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8E6DE" w14:textId="77777777" w:rsidR="0079721A" w:rsidRDefault="0079721A"/>
    <w:p w14:paraId="22ED83A7" w14:textId="10815A2C" w:rsidR="002A4440" w:rsidRDefault="002A4440" w:rsidP="002A4440">
      <w:pPr>
        <w:jc w:val="center"/>
      </w:pPr>
      <w:r>
        <w:rPr>
          <w:sz w:val="40"/>
          <w:szCs w:val="40"/>
        </w:rPr>
        <w:t>Výroční zpráva za rok 20</w:t>
      </w:r>
      <w:r w:rsidR="005123E1">
        <w:rPr>
          <w:sz w:val="40"/>
          <w:szCs w:val="40"/>
        </w:rPr>
        <w:t>2</w:t>
      </w:r>
      <w:r w:rsidR="00475F18">
        <w:rPr>
          <w:sz w:val="40"/>
          <w:szCs w:val="40"/>
        </w:rPr>
        <w:t>1</w:t>
      </w:r>
    </w:p>
    <w:p w14:paraId="0CE06F91" w14:textId="77777777" w:rsidR="002A4440" w:rsidRDefault="002A4440" w:rsidP="002A44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o činnosti obce </w:t>
      </w:r>
      <w:r w:rsidR="005123E1">
        <w:rPr>
          <w:sz w:val="28"/>
          <w:szCs w:val="28"/>
        </w:rPr>
        <w:t xml:space="preserve">KLUČOV </w:t>
      </w:r>
      <w:r>
        <w:rPr>
          <w:sz w:val="28"/>
          <w:szCs w:val="28"/>
        </w:rPr>
        <w:t>v oblasti</w:t>
      </w:r>
      <w:r w:rsidR="005123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poskytování informací dle § 18 zákona č. 106/1999 Sb., o svobodném přístupu k informacím, ve znění pozdějších předpisů </w:t>
      </w:r>
    </w:p>
    <w:p w14:paraId="1924D59C" w14:textId="77777777" w:rsidR="005123E1" w:rsidRDefault="005123E1" w:rsidP="002A4440">
      <w:pPr>
        <w:pStyle w:val="Default"/>
        <w:rPr>
          <w:sz w:val="28"/>
          <w:szCs w:val="28"/>
        </w:rPr>
      </w:pPr>
    </w:p>
    <w:p w14:paraId="35238389" w14:textId="77777777" w:rsidR="002A4440" w:rsidRDefault="002A4440" w:rsidP="002A44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a) počet podaných žádostí o informace a počet vydaných rozhodnutí o odmítnutí žádosti </w:t>
      </w:r>
    </w:p>
    <w:p w14:paraId="2E79EBA6" w14:textId="77777777" w:rsidR="002A4440" w:rsidRDefault="002A4440" w:rsidP="002A4440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- počet žádostí o informace, které obec obdržela v roce 20</w:t>
      </w:r>
      <w:r w:rsidR="00A731C2">
        <w:rPr>
          <w:sz w:val="23"/>
          <w:szCs w:val="23"/>
        </w:rPr>
        <w:t>20</w:t>
      </w:r>
      <w:r>
        <w:rPr>
          <w:sz w:val="23"/>
          <w:szCs w:val="23"/>
        </w:rPr>
        <w:t xml:space="preserve">: </w:t>
      </w:r>
      <w:r w:rsidR="005123E1" w:rsidRPr="005123E1">
        <w:rPr>
          <w:b/>
          <w:sz w:val="23"/>
          <w:szCs w:val="23"/>
        </w:rPr>
        <w:t>0</w:t>
      </w:r>
      <w:r>
        <w:rPr>
          <w:b/>
          <w:bCs/>
          <w:sz w:val="23"/>
          <w:szCs w:val="23"/>
        </w:rPr>
        <w:t xml:space="preserve"> </w:t>
      </w:r>
      <w:r w:rsidR="008573AF">
        <w:rPr>
          <w:b/>
          <w:bCs/>
          <w:sz w:val="23"/>
          <w:szCs w:val="23"/>
        </w:rPr>
        <w:t>,</w:t>
      </w:r>
      <w:r>
        <w:rPr>
          <w:sz w:val="23"/>
          <w:szCs w:val="23"/>
        </w:rPr>
        <w:t xml:space="preserve"> počet rozhodnutí o odmítnutí žádosti: </w:t>
      </w:r>
      <w:r>
        <w:rPr>
          <w:b/>
          <w:bCs/>
          <w:sz w:val="23"/>
          <w:szCs w:val="23"/>
        </w:rPr>
        <w:t>0</w:t>
      </w:r>
      <w:r w:rsidR="002F018C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14:paraId="165200B8" w14:textId="77777777" w:rsidR="005123E1" w:rsidRDefault="005123E1" w:rsidP="002A4440">
      <w:pPr>
        <w:pStyle w:val="Default"/>
        <w:rPr>
          <w:sz w:val="23"/>
          <w:szCs w:val="23"/>
        </w:rPr>
      </w:pPr>
    </w:p>
    <w:p w14:paraId="62F25C46" w14:textId="77777777" w:rsidR="002A4440" w:rsidRDefault="002A4440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b) počet podaných odvolání proti rozhodnutí: 0 </w:t>
      </w:r>
      <w:r w:rsidR="002F018C">
        <w:rPr>
          <w:b/>
          <w:bCs/>
          <w:sz w:val="23"/>
          <w:szCs w:val="23"/>
        </w:rPr>
        <w:t>.</w:t>
      </w:r>
    </w:p>
    <w:p w14:paraId="06CAC392" w14:textId="77777777" w:rsidR="005123E1" w:rsidRDefault="005123E1" w:rsidP="002A4440">
      <w:pPr>
        <w:pStyle w:val="Default"/>
        <w:rPr>
          <w:sz w:val="23"/>
          <w:szCs w:val="23"/>
        </w:rPr>
      </w:pPr>
    </w:p>
    <w:p w14:paraId="2BBD7F39" w14:textId="77777777" w:rsidR="002A4440" w:rsidRDefault="002A4440" w:rsidP="002A44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14:paraId="1FC6769D" w14:textId="77777777" w:rsidR="002A4440" w:rsidRDefault="002A4440" w:rsidP="002A4440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žádný rozsudek </w:t>
      </w:r>
      <w:r>
        <w:rPr>
          <w:sz w:val="23"/>
          <w:szCs w:val="23"/>
        </w:rPr>
        <w:t xml:space="preserve">ve věci přezkoumání zákonnosti rozhodnutí obce o odmítnutí žádosti o poskytnutí informace </w:t>
      </w:r>
      <w:r>
        <w:rPr>
          <w:b/>
          <w:bCs/>
          <w:sz w:val="23"/>
          <w:szCs w:val="23"/>
        </w:rPr>
        <w:t>nebyl v roce 20</w:t>
      </w:r>
      <w:r w:rsidR="005123E1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vydán</w:t>
      </w:r>
      <w:r w:rsidR="005123E1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 xml:space="preserve"> </w:t>
      </w:r>
    </w:p>
    <w:p w14:paraId="1BC134C3" w14:textId="77777777" w:rsidR="005123E1" w:rsidRDefault="005123E1" w:rsidP="002A4440">
      <w:pPr>
        <w:pStyle w:val="Default"/>
        <w:rPr>
          <w:sz w:val="23"/>
          <w:szCs w:val="23"/>
        </w:rPr>
      </w:pPr>
    </w:p>
    <w:p w14:paraId="5E11DA81" w14:textId="77777777" w:rsidR="002A4440" w:rsidRDefault="002A4440" w:rsidP="002A44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d) výčet poskytnutých výhradních licencí, včetně odůvodnění nezbytnosti poskytnutí výhradní licence </w:t>
      </w:r>
    </w:p>
    <w:p w14:paraId="6DF87382" w14:textId="77777777" w:rsidR="005123E1" w:rsidRDefault="002A4440" w:rsidP="002A4440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- výhradní licence v roce 20</w:t>
      </w:r>
      <w:r w:rsidR="005123E1">
        <w:rPr>
          <w:sz w:val="23"/>
          <w:szCs w:val="23"/>
        </w:rPr>
        <w:t>20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nebyly poskytnuty</w:t>
      </w:r>
      <w:r w:rsidR="002F018C">
        <w:rPr>
          <w:b/>
          <w:bCs/>
          <w:sz w:val="23"/>
          <w:szCs w:val="23"/>
        </w:rPr>
        <w:t>.</w:t>
      </w:r>
    </w:p>
    <w:p w14:paraId="6F742A99" w14:textId="77777777" w:rsidR="002A4440" w:rsidRDefault="002A4440" w:rsidP="002A44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69330D5" w14:textId="77777777" w:rsidR="005123E1" w:rsidRDefault="002A4440" w:rsidP="002A444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e) počet stížností podaných podle § 16a , důvody jejich podání a stručný popis způsobu jejich vyřízení</w:t>
      </w:r>
      <w:r>
        <w:rPr>
          <w:sz w:val="23"/>
          <w:szCs w:val="23"/>
        </w:rPr>
        <w:t xml:space="preserve">- počet stížností podaných: </w:t>
      </w:r>
      <w:r w:rsidR="005123E1" w:rsidRPr="005123E1">
        <w:rPr>
          <w:b/>
          <w:sz w:val="23"/>
          <w:szCs w:val="23"/>
        </w:rPr>
        <w:t>0</w:t>
      </w:r>
      <w:r w:rsidR="002F018C">
        <w:rPr>
          <w:b/>
          <w:sz w:val="23"/>
          <w:szCs w:val="23"/>
        </w:rPr>
        <w:t>.</w:t>
      </w:r>
      <w:r w:rsidRPr="005123E1">
        <w:rPr>
          <w:b/>
          <w:bCs/>
          <w:sz w:val="23"/>
          <w:szCs w:val="23"/>
        </w:rPr>
        <w:t xml:space="preserve"> </w:t>
      </w:r>
    </w:p>
    <w:p w14:paraId="67C541F4" w14:textId="77777777" w:rsidR="002A4440" w:rsidRDefault="002A4440" w:rsidP="002A4440">
      <w:pPr>
        <w:pStyle w:val="Default"/>
        <w:rPr>
          <w:sz w:val="23"/>
          <w:szCs w:val="23"/>
        </w:rPr>
      </w:pPr>
      <w:r w:rsidRPr="005123E1">
        <w:rPr>
          <w:sz w:val="23"/>
          <w:szCs w:val="23"/>
        </w:rPr>
        <w:t xml:space="preserve"> </w:t>
      </w:r>
    </w:p>
    <w:p w14:paraId="15802108" w14:textId="77777777" w:rsidR="002A4440" w:rsidRDefault="002A4440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f) další informace vztahující se k uplatňování tohoto zákona</w:t>
      </w:r>
      <w:r w:rsidR="005123E1">
        <w:rPr>
          <w:b/>
          <w:bCs/>
          <w:sz w:val="23"/>
          <w:szCs w:val="23"/>
        </w:rPr>
        <w:t>: 0</w:t>
      </w:r>
      <w:r w:rsidR="002F018C">
        <w:rPr>
          <w:b/>
          <w:bCs/>
          <w:sz w:val="23"/>
          <w:szCs w:val="23"/>
        </w:rPr>
        <w:t>.</w:t>
      </w:r>
    </w:p>
    <w:p w14:paraId="6F7FFF41" w14:textId="77777777" w:rsidR="005123E1" w:rsidRDefault="005123E1" w:rsidP="002A4440">
      <w:pPr>
        <w:pStyle w:val="Default"/>
        <w:rPr>
          <w:b/>
          <w:bCs/>
          <w:sz w:val="23"/>
          <w:szCs w:val="23"/>
        </w:rPr>
      </w:pPr>
    </w:p>
    <w:p w14:paraId="1C70482B" w14:textId="77777777" w:rsidR="002F018C" w:rsidRDefault="002F018C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Informace jsou občanům sdělovány na zasedání zastupitelstva obce, prostřednictvím úřední desky v obci, webových stránek, elektronické úřední desky.</w:t>
      </w:r>
    </w:p>
    <w:p w14:paraId="1A8D4E4C" w14:textId="77777777" w:rsidR="006262EC" w:rsidRDefault="002F018C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 průběhu roku starosta, místostarosta, někteří zastupitelé poskytli ústní, telefonické i písemné informace občanům a institucím, kteří se na OÚ obrátili, i když se přímo neodvolávali </w:t>
      </w:r>
      <w:r w:rsidR="006262EC">
        <w:rPr>
          <w:b/>
          <w:bCs/>
          <w:sz w:val="23"/>
          <w:szCs w:val="23"/>
        </w:rPr>
        <w:t>ve svých žádostech na zákon č. 106/1999 Sb.</w:t>
      </w:r>
    </w:p>
    <w:p w14:paraId="3A0187AF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Počet těchto žádostí není dle § 13 odst. 3 zákona č. 106/1999 Sb. v platném znění součástí výroční zprávy o poskytnutí informací.</w:t>
      </w:r>
    </w:p>
    <w:p w14:paraId="67BF28C0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2B8B4856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1962C504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7D2CDFA6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3D8CE229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60CD064D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347795C9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6ABA0361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7D208563" w14:textId="68C612E6" w:rsidR="006262EC" w:rsidRDefault="006262EC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Vyvěšeno :</w:t>
      </w:r>
      <w:r w:rsidR="007A2559">
        <w:rPr>
          <w:b/>
          <w:bCs/>
          <w:sz w:val="23"/>
          <w:szCs w:val="23"/>
        </w:rPr>
        <w:t xml:space="preserve"> 1.2.202</w:t>
      </w:r>
      <w:r w:rsidR="00475F18">
        <w:rPr>
          <w:b/>
          <w:bCs/>
          <w:sz w:val="23"/>
          <w:szCs w:val="23"/>
        </w:rPr>
        <w:t>2</w:t>
      </w:r>
    </w:p>
    <w:p w14:paraId="63AA2F68" w14:textId="77777777" w:rsidR="006262EC" w:rsidRDefault="006262EC" w:rsidP="002A4440">
      <w:pPr>
        <w:pStyle w:val="Default"/>
        <w:rPr>
          <w:b/>
          <w:bCs/>
          <w:sz w:val="23"/>
          <w:szCs w:val="23"/>
        </w:rPr>
      </w:pPr>
    </w:p>
    <w:p w14:paraId="12E9A025" w14:textId="75FF6631" w:rsidR="002F018C" w:rsidRDefault="006262EC" w:rsidP="002A444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Sňato       : </w:t>
      </w:r>
      <w:r w:rsidR="00BF4ED7">
        <w:rPr>
          <w:b/>
          <w:bCs/>
          <w:sz w:val="23"/>
          <w:szCs w:val="23"/>
        </w:rPr>
        <w:t>28.2.2022</w:t>
      </w:r>
      <w:r w:rsidR="002F018C">
        <w:rPr>
          <w:b/>
          <w:bCs/>
          <w:sz w:val="23"/>
          <w:szCs w:val="23"/>
        </w:rPr>
        <w:t xml:space="preserve">  </w:t>
      </w:r>
    </w:p>
    <w:sectPr w:rsidR="002F018C" w:rsidSect="007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40"/>
    <w:rsid w:val="000D2DF4"/>
    <w:rsid w:val="002A4440"/>
    <w:rsid w:val="002F018C"/>
    <w:rsid w:val="004567F3"/>
    <w:rsid w:val="00457391"/>
    <w:rsid w:val="00475F18"/>
    <w:rsid w:val="004A77D8"/>
    <w:rsid w:val="005123E1"/>
    <w:rsid w:val="006262EC"/>
    <w:rsid w:val="006D4045"/>
    <w:rsid w:val="0079721A"/>
    <w:rsid w:val="007A2559"/>
    <w:rsid w:val="008573AF"/>
    <w:rsid w:val="00A731C2"/>
    <w:rsid w:val="00B10AA9"/>
    <w:rsid w:val="00B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77A2"/>
  <w15:docId w15:val="{3B4A8EFE-E543-4F1A-86BC-CBF853B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2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44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rpalat</dc:creator>
  <cp:lastModifiedBy>obec.kluco@seznam.cz</cp:lastModifiedBy>
  <cp:revision>3</cp:revision>
  <cp:lastPrinted>2021-02-16T14:39:00Z</cp:lastPrinted>
  <dcterms:created xsi:type="dcterms:W3CDTF">2022-02-01T13:25:00Z</dcterms:created>
  <dcterms:modified xsi:type="dcterms:W3CDTF">2022-02-01T13:25:00Z</dcterms:modified>
</cp:coreProperties>
</file>